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6E2" w:rsidRPr="008D06E2" w:rsidRDefault="008D06E2" w:rsidP="0013761C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8D06E2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D06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06E2" w:rsidRDefault="002E538E" w:rsidP="002E538E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2E538E">
        <w:rPr>
          <w:rFonts w:ascii="Times New Roman" w:hAnsi="Times New Roman" w:cs="Times New Roman"/>
          <w:sz w:val="28"/>
          <w:szCs w:val="28"/>
        </w:rPr>
        <w:t>к Порядку принятия решений о разработке муниципальных программ города Бородино, их формировании и реализации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06E2" w:rsidRDefault="008D06E2" w:rsidP="005F55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06E2" w:rsidRDefault="008D06E2" w:rsidP="005F55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55EA" w:rsidRPr="002E538E" w:rsidRDefault="00E8057A" w:rsidP="005F55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538E">
        <w:rPr>
          <w:rFonts w:ascii="Times New Roman" w:hAnsi="Times New Roman" w:cs="Times New Roman"/>
          <w:b/>
          <w:sz w:val="28"/>
          <w:szCs w:val="28"/>
        </w:rPr>
        <w:t xml:space="preserve">Макет подпрограммы, реализуемой в рамках </w:t>
      </w:r>
      <w:r w:rsidR="002E538E" w:rsidRPr="002E538E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2E538E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 w:rsidR="002E538E" w:rsidRPr="002E538E">
        <w:rPr>
          <w:rFonts w:ascii="Times New Roman" w:hAnsi="Times New Roman" w:cs="Times New Roman"/>
          <w:b/>
          <w:sz w:val="28"/>
          <w:szCs w:val="28"/>
        </w:rPr>
        <w:t>ы</w:t>
      </w:r>
      <w:r w:rsidRPr="002E538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F55EA" w:rsidRDefault="005F55EA" w:rsidP="005F55E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F55EA" w:rsidRDefault="005F55EA" w:rsidP="005F55E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E8057A">
        <w:rPr>
          <w:rFonts w:ascii="Times New Roman" w:hAnsi="Times New Roman" w:cs="Times New Roman"/>
          <w:sz w:val="28"/>
          <w:szCs w:val="28"/>
        </w:rPr>
        <w:t>Паспорт подпрограммы</w:t>
      </w:r>
    </w:p>
    <w:p w:rsidR="002E538E" w:rsidRPr="004D0B86" w:rsidRDefault="002E538E" w:rsidP="00FC6EB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</w:pPr>
    </w:p>
    <w:tbl>
      <w:tblPr>
        <w:tblpPr w:leftFromText="180" w:rightFromText="180" w:vertAnchor="text" w:horzAnchor="margin" w:tblpXSpec="center" w:tblpY="96"/>
        <w:tblW w:w="9889" w:type="dxa"/>
        <w:tblLayout w:type="fixed"/>
        <w:tblLook w:val="04A0" w:firstRow="1" w:lastRow="0" w:firstColumn="1" w:lastColumn="0" w:noHBand="0" w:noVBand="1"/>
      </w:tblPr>
      <w:tblGrid>
        <w:gridCol w:w="5211"/>
        <w:gridCol w:w="4678"/>
      </w:tblGrid>
      <w:tr w:rsidR="002E538E" w:rsidRPr="004D0B86" w:rsidTr="00782581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538E" w:rsidRPr="00FC6EB0" w:rsidRDefault="002E538E" w:rsidP="00FC6E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C6EB0">
              <w:rPr>
                <w:rFonts w:ascii="Times New Roman" w:hAnsi="Times New Roman" w:cs="Times New Roman"/>
                <w:sz w:val="26"/>
                <w:szCs w:val="26"/>
              </w:rPr>
              <w:t>Наименование подпрограммы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38E" w:rsidRPr="004D0B86" w:rsidRDefault="002E538E" w:rsidP="0078258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2E538E" w:rsidRPr="004D0B86" w:rsidTr="00782581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538E" w:rsidRPr="00FC6EB0" w:rsidRDefault="002E538E" w:rsidP="00FC6E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C6EB0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Наименование муниципальной программы</w:t>
            </w:r>
            <w:r w:rsidRPr="00FC6EB0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,</w:t>
            </w:r>
            <w:r w:rsidRPr="00FC6EB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C6EB0">
              <w:rPr>
                <w:rFonts w:ascii="Times New Roman" w:hAnsi="Times New Roman" w:cs="Times New Roman"/>
                <w:sz w:val="26"/>
                <w:szCs w:val="26"/>
              </w:rPr>
              <w:t>в рамках которой реализуется подпрограмма</w:t>
            </w:r>
          </w:p>
          <w:p w:rsidR="002E538E" w:rsidRPr="00FC6EB0" w:rsidRDefault="002E538E" w:rsidP="00FC6E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38E" w:rsidRPr="004D0B86" w:rsidRDefault="002E538E" w:rsidP="0078258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2E538E" w:rsidRPr="004D0B86" w:rsidTr="00782581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538E" w:rsidRPr="00FC6EB0" w:rsidRDefault="002E538E" w:rsidP="00FC6E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C6EB0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Муниципальный </w:t>
            </w:r>
            <w:r w:rsidRPr="00FC6EB0">
              <w:rPr>
                <w:rFonts w:ascii="Times New Roman" w:hAnsi="Times New Roman" w:cs="Times New Roman"/>
                <w:sz w:val="26"/>
                <w:szCs w:val="26"/>
              </w:rPr>
              <w:t>заказчик - координатор подпрограммы (главны</w:t>
            </w:r>
            <w:r w:rsidRPr="00FC6EB0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FC6EB0">
              <w:rPr>
                <w:rFonts w:ascii="Times New Roman" w:hAnsi="Times New Roman" w:cs="Times New Roman"/>
                <w:sz w:val="26"/>
                <w:szCs w:val="26"/>
              </w:rPr>
              <w:t xml:space="preserve"> распорядител</w:t>
            </w:r>
            <w:r w:rsidRPr="00FC6EB0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FC6EB0">
              <w:rPr>
                <w:rFonts w:ascii="Times New Roman" w:hAnsi="Times New Roman" w:cs="Times New Roman"/>
                <w:sz w:val="26"/>
                <w:szCs w:val="26"/>
              </w:rPr>
              <w:t xml:space="preserve"> бюджетных средств, определенн</w:t>
            </w:r>
            <w:r w:rsidRPr="00FC6EB0">
              <w:rPr>
                <w:rFonts w:ascii="Times New Roman" w:hAnsi="Times New Roman" w:cs="Times New Roman"/>
                <w:sz w:val="26"/>
                <w:szCs w:val="26"/>
              </w:rPr>
              <w:t>ый</w:t>
            </w:r>
            <w:r w:rsidRPr="00FC6EB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C6EB0" w:rsidRPr="00FC6EB0">
              <w:rPr>
                <w:rFonts w:ascii="Times New Roman" w:hAnsi="Times New Roman" w:cs="Times New Roman"/>
                <w:sz w:val="26"/>
                <w:szCs w:val="26"/>
              </w:rPr>
              <w:t>в муниципальной</w:t>
            </w:r>
            <w:r w:rsidRPr="00FC6EB0">
              <w:rPr>
                <w:rFonts w:ascii="Times New Roman" w:hAnsi="Times New Roman" w:cs="Times New Roman"/>
                <w:sz w:val="26"/>
                <w:szCs w:val="26"/>
              </w:rPr>
              <w:t xml:space="preserve"> программе соисполнител</w:t>
            </w:r>
            <w:r w:rsidRPr="00FC6EB0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FC6EB0">
              <w:rPr>
                <w:rFonts w:ascii="Times New Roman" w:hAnsi="Times New Roman" w:cs="Times New Roman"/>
                <w:sz w:val="26"/>
                <w:szCs w:val="26"/>
              </w:rPr>
              <w:t>м, реализующим</w:t>
            </w:r>
            <w:r w:rsidRPr="00FC6EB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FC6EB0">
              <w:rPr>
                <w:rFonts w:ascii="Times New Roman" w:hAnsi="Times New Roman" w:cs="Times New Roman"/>
                <w:sz w:val="26"/>
                <w:szCs w:val="26"/>
              </w:rPr>
              <w:t>настоящую</w:t>
            </w:r>
            <w:proofErr w:type="gramEnd"/>
            <w:r w:rsidRPr="00FC6EB0">
              <w:rPr>
                <w:rFonts w:ascii="Times New Roman" w:hAnsi="Times New Roman" w:cs="Times New Roman"/>
                <w:sz w:val="26"/>
                <w:szCs w:val="26"/>
              </w:rPr>
              <w:t xml:space="preserve"> подпрограмм)</w:t>
            </w:r>
          </w:p>
          <w:p w:rsidR="002E538E" w:rsidRPr="00FC6EB0" w:rsidRDefault="002E538E" w:rsidP="00FC6E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38E" w:rsidRPr="004D0B86" w:rsidRDefault="002E538E" w:rsidP="007825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2E538E" w:rsidRPr="004D0B86" w:rsidTr="00782581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538E" w:rsidRPr="00FC6EB0" w:rsidRDefault="002E538E" w:rsidP="00FC6E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C6EB0">
              <w:rPr>
                <w:rFonts w:ascii="Times New Roman" w:hAnsi="Times New Roman" w:cs="Times New Roman"/>
                <w:sz w:val="26"/>
                <w:szCs w:val="26"/>
              </w:rPr>
              <w:t xml:space="preserve">Исполнители мероприятий подпрограммы </w:t>
            </w:r>
            <w:r w:rsidRPr="00FC6EB0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FC6EB0">
              <w:rPr>
                <w:rFonts w:ascii="Times New Roman" w:hAnsi="Times New Roman" w:cs="Times New Roman"/>
                <w:sz w:val="26"/>
                <w:szCs w:val="26"/>
              </w:rPr>
              <w:t>главные распорядители, бюджетных средств</w:t>
            </w:r>
            <w:r w:rsidRPr="00FC6EB0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38E" w:rsidRPr="004D0B86" w:rsidRDefault="002E538E" w:rsidP="007825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2E538E" w:rsidRPr="004D0B86" w:rsidTr="00782581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538E" w:rsidRPr="00FC6EB0" w:rsidRDefault="002E538E" w:rsidP="00FC6E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C6EB0">
              <w:rPr>
                <w:rFonts w:ascii="Times New Roman" w:hAnsi="Times New Roman" w:cs="Times New Roman"/>
                <w:sz w:val="26"/>
                <w:szCs w:val="26"/>
              </w:rPr>
              <w:t xml:space="preserve">Цель и задачи подпрограммы (цель подпрограммы направлена на достижение одной из задач </w:t>
            </w:r>
            <w:r w:rsidRPr="00FC6EB0">
              <w:rPr>
                <w:rFonts w:ascii="Times New Roman" w:hAnsi="Times New Roman" w:cs="Times New Roman"/>
                <w:sz w:val="26"/>
                <w:szCs w:val="26"/>
              </w:rPr>
              <w:t>муниципальной</w:t>
            </w:r>
            <w:r w:rsidRPr="00FC6EB0">
              <w:rPr>
                <w:rFonts w:ascii="Times New Roman" w:hAnsi="Times New Roman" w:cs="Times New Roman"/>
                <w:sz w:val="26"/>
                <w:szCs w:val="26"/>
              </w:rPr>
              <w:t xml:space="preserve"> программы)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38E" w:rsidRPr="00D0398E" w:rsidRDefault="002E538E" w:rsidP="00782581">
            <w:pPr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2E538E" w:rsidRPr="004D0B86" w:rsidTr="00782581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538E" w:rsidRPr="00FC6EB0" w:rsidRDefault="002E538E" w:rsidP="00FC6EB0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C6EB0">
              <w:rPr>
                <w:rFonts w:ascii="Times New Roman" w:hAnsi="Times New Roman" w:cs="Times New Roman"/>
                <w:sz w:val="26"/>
                <w:szCs w:val="26"/>
              </w:rPr>
              <w:t>Целевые индикаторы (целевые индикаторы должны соответствовать поставленным целям подпрограммы)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38E" w:rsidRPr="00D0398E" w:rsidRDefault="002E538E" w:rsidP="00782581">
            <w:pPr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2E538E" w:rsidRPr="004D0B86" w:rsidTr="00782581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538E" w:rsidRPr="00FC6EB0" w:rsidRDefault="00FC6EB0" w:rsidP="00FC6E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FC6EB0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С</w:t>
            </w:r>
            <w:r w:rsidR="002E538E" w:rsidRPr="00FC6EB0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роки реализации  </w:t>
            </w:r>
            <w:r w:rsidRPr="00FC6EB0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под</w:t>
            </w:r>
            <w:r w:rsidR="002E538E" w:rsidRPr="00FC6EB0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программы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38E" w:rsidRPr="004D0B86" w:rsidRDefault="002E538E" w:rsidP="007825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2E538E" w:rsidRPr="004D0B86" w:rsidTr="00782581">
        <w:trPr>
          <w:trHeight w:val="1589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538E" w:rsidRPr="00FC6EB0" w:rsidRDefault="00FC6EB0" w:rsidP="00FC6EB0">
            <w:pPr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C6EB0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на период действия подпрограммы с указанием на источники финансирования по годам реализации подпрограммы</w:t>
            </w:r>
            <w:r w:rsidRPr="00FC6EB0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38E" w:rsidRPr="004D0B86" w:rsidRDefault="002E538E" w:rsidP="0078258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2E538E" w:rsidRPr="004D0B86" w:rsidTr="00FC6EB0">
        <w:trPr>
          <w:trHeight w:val="626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538E" w:rsidRPr="00FC6EB0" w:rsidRDefault="00FC6EB0" w:rsidP="00FC6E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C6EB0">
              <w:rPr>
                <w:rFonts w:ascii="Times New Roman" w:hAnsi="Times New Roman" w:cs="Times New Roman"/>
                <w:sz w:val="26"/>
                <w:szCs w:val="26"/>
              </w:rPr>
              <w:t xml:space="preserve">Система организации </w:t>
            </w:r>
            <w:proofErr w:type="gramStart"/>
            <w:r w:rsidRPr="00FC6EB0">
              <w:rPr>
                <w:rFonts w:ascii="Times New Roman" w:hAnsi="Times New Roman" w:cs="Times New Roman"/>
                <w:sz w:val="26"/>
                <w:szCs w:val="26"/>
              </w:rPr>
              <w:t>контроля за</w:t>
            </w:r>
            <w:proofErr w:type="gramEnd"/>
            <w:r w:rsidRPr="00FC6EB0">
              <w:rPr>
                <w:rFonts w:ascii="Times New Roman" w:hAnsi="Times New Roman" w:cs="Times New Roman"/>
                <w:sz w:val="26"/>
                <w:szCs w:val="26"/>
              </w:rPr>
              <w:t xml:space="preserve"> исполнением под</w:t>
            </w:r>
            <w:r w:rsidRPr="00FC6EB0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38E" w:rsidRPr="004D0B86" w:rsidRDefault="002E538E" w:rsidP="0078258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</w:tbl>
    <w:p w:rsidR="002E538E" w:rsidRPr="004D0B86" w:rsidRDefault="002E538E" w:rsidP="002E538E">
      <w:pPr>
        <w:suppressAutoHyphens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6EB0" w:rsidRDefault="00FC6EB0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6EB0" w:rsidRDefault="00FC6EB0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6EB0" w:rsidRDefault="00FC6EB0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6EB0" w:rsidRDefault="00FC6EB0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6EB0" w:rsidRDefault="00FC6EB0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6EB0" w:rsidRDefault="00FC6EB0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6EB0" w:rsidRDefault="00FC6EB0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521209">
        <w:rPr>
          <w:rFonts w:ascii="Times New Roman" w:hAnsi="Times New Roman" w:cs="Times New Roman"/>
          <w:sz w:val="28"/>
          <w:szCs w:val="28"/>
        </w:rPr>
        <w:t>Основные разделы подпрограммы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7D59" w:rsidRDefault="005F55EA" w:rsidP="005C7D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5C7D59">
        <w:rPr>
          <w:rFonts w:ascii="Times New Roman" w:hAnsi="Times New Roman" w:cs="Times New Roman"/>
          <w:sz w:val="28"/>
          <w:szCs w:val="28"/>
        </w:rPr>
        <w:t>Постановка обще</w:t>
      </w:r>
      <w:r w:rsidR="00FC6EB0">
        <w:rPr>
          <w:rFonts w:ascii="Times New Roman" w:hAnsi="Times New Roman" w:cs="Times New Roman"/>
          <w:sz w:val="28"/>
          <w:szCs w:val="28"/>
        </w:rPr>
        <w:t>городской</w:t>
      </w:r>
      <w:r w:rsidR="005C7D59">
        <w:rPr>
          <w:rFonts w:ascii="Times New Roman" w:hAnsi="Times New Roman" w:cs="Times New Roman"/>
          <w:sz w:val="28"/>
          <w:szCs w:val="28"/>
        </w:rPr>
        <w:t xml:space="preserve"> проблемы и обоснование необходимости разработки подпрограммы</w:t>
      </w:r>
    </w:p>
    <w:p w:rsidR="005F55EA" w:rsidRDefault="000115B9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</w:t>
      </w:r>
      <w:r w:rsidR="005F55EA">
        <w:rPr>
          <w:rFonts w:ascii="Times New Roman" w:hAnsi="Times New Roman" w:cs="Times New Roman"/>
          <w:sz w:val="28"/>
          <w:szCs w:val="28"/>
        </w:rPr>
        <w:t>остановк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="005F55EA">
        <w:rPr>
          <w:rFonts w:ascii="Times New Roman" w:hAnsi="Times New Roman" w:cs="Times New Roman"/>
          <w:sz w:val="28"/>
          <w:szCs w:val="28"/>
        </w:rPr>
        <w:t xml:space="preserve"> </w:t>
      </w:r>
      <w:r w:rsidR="005C7D59">
        <w:rPr>
          <w:rFonts w:ascii="Times New Roman" w:hAnsi="Times New Roman" w:cs="Times New Roman"/>
          <w:sz w:val="28"/>
          <w:szCs w:val="28"/>
        </w:rPr>
        <w:t>обще</w:t>
      </w:r>
      <w:r w:rsidR="00FC6EB0">
        <w:rPr>
          <w:rFonts w:ascii="Times New Roman" w:hAnsi="Times New Roman" w:cs="Times New Roman"/>
          <w:sz w:val="28"/>
          <w:szCs w:val="28"/>
        </w:rPr>
        <w:t xml:space="preserve">городской </w:t>
      </w:r>
      <w:r w:rsidR="005C7D59">
        <w:rPr>
          <w:rFonts w:ascii="Times New Roman" w:hAnsi="Times New Roman" w:cs="Times New Roman"/>
          <w:sz w:val="28"/>
          <w:szCs w:val="28"/>
        </w:rPr>
        <w:t>проблемы и обоснование необходимости разработки подпрограммы</w:t>
      </w:r>
      <w:r w:rsidR="00521209">
        <w:rPr>
          <w:rFonts w:ascii="Times New Roman" w:hAnsi="Times New Roman" w:cs="Times New Roman"/>
          <w:sz w:val="28"/>
          <w:szCs w:val="28"/>
        </w:rPr>
        <w:t xml:space="preserve">, </w:t>
      </w:r>
      <w:r w:rsidR="009853E8">
        <w:rPr>
          <w:rFonts w:ascii="Times New Roman" w:hAnsi="Times New Roman" w:cs="Times New Roman"/>
          <w:sz w:val="28"/>
          <w:szCs w:val="28"/>
        </w:rPr>
        <w:t>отражаются</w:t>
      </w:r>
      <w:r w:rsidR="005F55EA">
        <w:rPr>
          <w:rFonts w:ascii="Times New Roman" w:hAnsi="Times New Roman" w:cs="Times New Roman"/>
          <w:sz w:val="28"/>
          <w:szCs w:val="28"/>
        </w:rPr>
        <w:t>: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объективные показатели, характеризующие положение дел;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тенденции развития ситуации и возможные последствия;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ситуации в муниципальн</w:t>
      </w:r>
      <w:r w:rsidR="00FC6EB0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FC6EB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причин возникновения проблемы, включая правовое обоснование;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и характеристика решаемых задач;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промежуточные и конечные социально-экономические результаты решения проблемы.</w:t>
      </w:r>
    </w:p>
    <w:p w:rsidR="009853E8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Основн</w:t>
      </w:r>
      <w:r w:rsidR="00BA6796">
        <w:rPr>
          <w:rFonts w:ascii="Times New Roman" w:hAnsi="Times New Roman" w:cs="Times New Roman"/>
          <w:sz w:val="28"/>
          <w:szCs w:val="28"/>
        </w:rPr>
        <w:t>ая</w:t>
      </w:r>
      <w:r>
        <w:rPr>
          <w:rFonts w:ascii="Times New Roman" w:hAnsi="Times New Roman" w:cs="Times New Roman"/>
          <w:sz w:val="28"/>
          <w:szCs w:val="28"/>
        </w:rPr>
        <w:t xml:space="preserve"> цел</w:t>
      </w:r>
      <w:r w:rsidR="00BA6796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C7D59">
        <w:rPr>
          <w:rFonts w:ascii="Times New Roman" w:hAnsi="Times New Roman" w:cs="Times New Roman"/>
          <w:sz w:val="28"/>
          <w:szCs w:val="28"/>
        </w:rPr>
        <w:t xml:space="preserve">задачи, </w:t>
      </w:r>
      <w:r>
        <w:rPr>
          <w:rFonts w:ascii="Times New Roman" w:hAnsi="Times New Roman" w:cs="Times New Roman"/>
          <w:sz w:val="28"/>
          <w:szCs w:val="28"/>
        </w:rPr>
        <w:t xml:space="preserve">этапы и сроки выполнения </w:t>
      </w:r>
      <w:r w:rsidR="00BA6796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>программы, целевые индикаторы</w:t>
      </w:r>
    </w:p>
    <w:p w:rsidR="005F55EA" w:rsidRDefault="009853E8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содержит</w:t>
      </w:r>
      <w:r w:rsidR="005F55EA">
        <w:rPr>
          <w:rFonts w:ascii="Times New Roman" w:hAnsi="Times New Roman" w:cs="Times New Roman"/>
          <w:sz w:val="28"/>
          <w:szCs w:val="28"/>
        </w:rPr>
        <w:t>: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выбора </w:t>
      </w:r>
      <w:r w:rsidR="00BA6796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>программных мероприятий;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компетенция </w:t>
      </w:r>
      <w:r w:rsidR="00FC6EB0">
        <w:rPr>
          <w:rFonts w:ascii="Times New Roman" w:hAnsi="Times New Roman" w:cs="Times New Roman"/>
          <w:sz w:val="28"/>
          <w:szCs w:val="28"/>
        </w:rPr>
        <w:t>муниципального</w:t>
      </w:r>
      <w:r w:rsidR="00BA6796">
        <w:rPr>
          <w:rFonts w:ascii="Times New Roman" w:hAnsi="Times New Roman" w:cs="Times New Roman"/>
          <w:sz w:val="28"/>
          <w:szCs w:val="28"/>
        </w:rPr>
        <w:t xml:space="preserve"> заказчика - координатора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в области реализации мероприятий;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достижимость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измеряемость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поставленной цели с указанием прогнозируемых значений целевых индикаторов </w:t>
      </w:r>
      <w:r w:rsidR="00BA6796">
        <w:rPr>
          <w:rFonts w:ascii="Times New Roman" w:hAnsi="Times New Roman" w:cs="Times New Roman"/>
          <w:sz w:val="28"/>
          <w:szCs w:val="28"/>
        </w:rPr>
        <w:t>на весь период действия подпрограммы</w:t>
      </w:r>
      <w:r w:rsidR="000115B9">
        <w:rPr>
          <w:rFonts w:ascii="Times New Roman" w:hAnsi="Times New Roman" w:cs="Times New Roman"/>
          <w:sz w:val="28"/>
          <w:szCs w:val="28"/>
        </w:rPr>
        <w:t xml:space="preserve"> по годам ее реализации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10000" w:rsidRDefault="00910000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ц</w:t>
      </w:r>
      <w:r w:rsidR="009E34CD">
        <w:rPr>
          <w:rFonts w:ascii="Times New Roman" w:hAnsi="Times New Roman" w:cs="Times New Roman"/>
          <w:sz w:val="28"/>
          <w:szCs w:val="28"/>
        </w:rPr>
        <w:t>елевых индикаторов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оформляется в соответствии с приложением № 1 к настоящему Макету</w:t>
      </w:r>
      <w:r w:rsidRPr="009100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подпрограммы, реализуемой в рамках </w:t>
      </w:r>
      <w:r w:rsidR="00FC6EB0"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FC6EB0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Механизм реализации </w:t>
      </w:r>
      <w:r w:rsidR="00BF0617">
        <w:rPr>
          <w:rFonts w:ascii="Times New Roman" w:hAnsi="Times New Roman" w:cs="Times New Roman"/>
          <w:sz w:val="28"/>
          <w:szCs w:val="28"/>
        </w:rPr>
        <w:t>под</w:t>
      </w:r>
      <w:r w:rsidR="009853E8">
        <w:rPr>
          <w:rFonts w:ascii="Times New Roman" w:hAnsi="Times New Roman" w:cs="Times New Roman"/>
          <w:sz w:val="28"/>
          <w:szCs w:val="28"/>
        </w:rPr>
        <w:t>программы</w:t>
      </w:r>
    </w:p>
    <w:p w:rsidR="009853E8" w:rsidRDefault="009853E8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Механизм реализации подпрограммы предусматривает: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описание организационных, </w:t>
      </w:r>
      <w:proofErr w:type="gramStart"/>
      <w:r>
        <w:rPr>
          <w:rFonts w:ascii="Times New Roman" w:hAnsi="Times New Roman" w:cs="Times New Roman"/>
          <w:sz w:val="28"/>
          <w:szCs w:val="28"/>
        </w:rPr>
        <w:t>экономических и правовых механизмов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необходимых для эффективной реализации </w:t>
      </w:r>
      <w:r w:rsidR="00BF0617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>программы;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последовательность выполнения </w:t>
      </w:r>
      <w:r w:rsidR="00BF0617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 xml:space="preserve">программных мероприятий, 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взаимоувязанность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 и критерии выбора исполнителей;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 и критерии выбора получателей муниципальных услуг;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осуществления контроля за эффективным и целевым использованием средств </w:t>
      </w:r>
      <w:r w:rsidR="00FC6EB0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9853E8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r w:rsidR="009853E8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правлени</w:t>
      </w:r>
      <w:r w:rsidR="009853E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0617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 xml:space="preserve">программой 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ходом ее выполнения </w:t>
      </w:r>
    </w:p>
    <w:p w:rsidR="009853E8" w:rsidRDefault="009853E8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управления подпрограммой 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ходом ее выполнения предусматривает: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осуществления текущего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ходом реализации </w:t>
      </w:r>
      <w:r w:rsidR="00BF0617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 xml:space="preserve">программы, целевым и эффективным расходованием средств </w:t>
      </w:r>
      <w:r w:rsidR="00FC6EB0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сроков и ответственных за подготовку и представление отчетных данных.</w:t>
      </w:r>
    </w:p>
    <w:p w:rsidR="009853E8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 Оценка социально-экономической эффективности</w:t>
      </w:r>
    </w:p>
    <w:p w:rsidR="009853E8" w:rsidRDefault="009853E8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социально-экономической эффективности от реализации подпрограммы, а также экологических последствий от реализации </w:t>
      </w:r>
      <w:r>
        <w:rPr>
          <w:rFonts w:ascii="Times New Roman" w:hAnsi="Times New Roman" w:cs="Times New Roman"/>
          <w:sz w:val="28"/>
          <w:szCs w:val="28"/>
        </w:rPr>
        <w:lastRenderedPageBreak/>
        <w:t>подпрограммы (для подпрограмм, реализация которых влечет экологические последствия), в том числе: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планируемое изменение показателей, характеризующих уровень развития </w:t>
      </w:r>
      <w:r w:rsidR="000115B9">
        <w:rPr>
          <w:rFonts w:ascii="Times New Roman" w:hAnsi="Times New Roman" w:cs="Times New Roman"/>
          <w:sz w:val="28"/>
          <w:szCs w:val="28"/>
        </w:rPr>
        <w:t xml:space="preserve">соответствующей сферы, </w:t>
      </w:r>
      <w:r>
        <w:rPr>
          <w:rFonts w:ascii="Times New Roman" w:hAnsi="Times New Roman" w:cs="Times New Roman"/>
          <w:sz w:val="28"/>
          <w:szCs w:val="28"/>
        </w:rPr>
        <w:t>качество жизни населения;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изменение состояния окружающей среды (для </w:t>
      </w:r>
      <w:r w:rsidR="000115B9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>программ, содержащих мероприятия, направленные на изменение окружающей среды);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увеличение доходов, экономический эффект в результате реализации мероприятий </w:t>
      </w:r>
      <w:r w:rsidR="000115B9">
        <w:rPr>
          <w:rFonts w:ascii="Times New Roman" w:hAnsi="Times New Roman" w:cs="Times New Roman"/>
          <w:sz w:val="28"/>
          <w:szCs w:val="28"/>
        </w:rPr>
        <w:t>подпрограммы.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</w:t>
      </w:r>
      <w:r w:rsidR="0095433D">
        <w:rPr>
          <w:rFonts w:ascii="Times New Roman" w:hAnsi="Times New Roman" w:cs="Times New Roman"/>
          <w:sz w:val="28"/>
          <w:szCs w:val="28"/>
        </w:rPr>
        <w:t>Мероприятия подпрограммы</w:t>
      </w:r>
    </w:p>
    <w:p w:rsidR="00E60618" w:rsidRDefault="00E60618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подпрограммных мероприятий включает в себя:</w:t>
      </w:r>
    </w:p>
    <w:p w:rsidR="00E60618" w:rsidRDefault="00E60618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подпрограммных мероприятий с указанием главных распорядителей, распорядителей бюджетных средств, форм расходования бюджетных средств, исполнителей подпрограммных мероприятий, сроков исполнения, объемов и источников финансирования всего и с разбивкой по годам. </w:t>
      </w:r>
    </w:p>
    <w:p w:rsidR="00E60618" w:rsidRDefault="00E60618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подпрограммных мероприятий оформляется в соответствии с приложением № 2 к </w:t>
      </w:r>
      <w:r w:rsidR="00910000">
        <w:rPr>
          <w:rFonts w:ascii="Times New Roman" w:hAnsi="Times New Roman" w:cs="Times New Roman"/>
          <w:sz w:val="28"/>
          <w:szCs w:val="28"/>
        </w:rPr>
        <w:t>настоящему М</w:t>
      </w:r>
      <w:r>
        <w:rPr>
          <w:rFonts w:ascii="Times New Roman" w:hAnsi="Times New Roman" w:cs="Times New Roman"/>
          <w:sz w:val="28"/>
          <w:szCs w:val="28"/>
        </w:rPr>
        <w:t xml:space="preserve">акету подпрограммы, реализуемой в рамках </w:t>
      </w:r>
      <w:r w:rsidR="00FC6EB0"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FC6EB0">
        <w:rPr>
          <w:rFonts w:ascii="Times New Roman" w:hAnsi="Times New Roman" w:cs="Times New Roman"/>
          <w:sz w:val="28"/>
          <w:szCs w:val="28"/>
        </w:rPr>
        <w:t>ы</w:t>
      </w:r>
      <w:r w:rsidR="00910000">
        <w:rPr>
          <w:rFonts w:ascii="Times New Roman" w:hAnsi="Times New Roman" w:cs="Times New Roman"/>
          <w:sz w:val="28"/>
          <w:szCs w:val="28"/>
        </w:rPr>
        <w:t>.</w:t>
      </w:r>
    </w:p>
    <w:p w:rsidR="00A03C97" w:rsidRDefault="00A03C97" w:rsidP="00A03C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2.7.Обоснование финансовых, материальных и трудовых затрат (ресурсное обеспечение подпрограммы) с указанием источников финансирования.</w:t>
      </w:r>
    </w:p>
    <w:p w:rsidR="00A03C97" w:rsidRDefault="00A03C97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5AB4" w:rsidRDefault="00DC5AB4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5AB4" w:rsidRDefault="00DC5AB4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5AB4" w:rsidRDefault="00DC5AB4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C5AB4" w:rsidSect="00B71AB7">
      <w:headerReference w:type="default" r:id="rId8"/>
      <w:pgSz w:w="11905" w:h="16838"/>
      <w:pgMar w:top="993" w:right="850" w:bottom="851" w:left="1418" w:header="426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2614" w:rsidRDefault="007D2614" w:rsidP="00361018">
      <w:pPr>
        <w:spacing w:after="0" w:line="240" w:lineRule="auto"/>
      </w:pPr>
      <w:r>
        <w:separator/>
      </w:r>
    </w:p>
  </w:endnote>
  <w:endnote w:type="continuationSeparator" w:id="0">
    <w:p w:rsidR="007D2614" w:rsidRDefault="007D2614" w:rsidP="0036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2614" w:rsidRDefault="007D2614" w:rsidP="00361018">
      <w:pPr>
        <w:spacing w:after="0" w:line="240" w:lineRule="auto"/>
      </w:pPr>
      <w:r>
        <w:separator/>
      </w:r>
    </w:p>
  </w:footnote>
  <w:footnote w:type="continuationSeparator" w:id="0">
    <w:p w:rsidR="007D2614" w:rsidRDefault="007D2614" w:rsidP="00361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628469"/>
      <w:docPartObj>
        <w:docPartGallery w:val="Page Numbers (Top of Page)"/>
        <w:docPartUnique/>
      </w:docPartObj>
    </w:sdtPr>
    <w:sdtEndPr/>
    <w:sdtContent>
      <w:p w:rsidR="00A03C97" w:rsidRDefault="007D2614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6EB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03C97" w:rsidRDefault="00A03C9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55EA"/>
    <w:rsid w:val="00001D09"/>
    <w:rsid w:val="000022F1"/>
    <w:rsid w:val="000115B9"/>
    <w:rsid w:val="000411AC"/>
    <w:rsid w:val="00051ED9"/>
    <w:rsid w:val="00056180"/>
    <w:rsid w:val="00072410"/>
    <w:rsid w:val="0007268A"/>
    <w:rsid w:val="00073A8E"/>
    <w:rsid w:val="00087E0D"/>
    <w:rsid w:val="000F0263"/>
    <w:rsid w:val="001157F5"/>
    <w:rsid w:val="0013761C"/>
    <w:rsid w:val="00143DB9"/>
    <w:rsid w:val="00145986"/>
    <w:rsid w:val="0015320A"/>
    <w:rsid w:val="00157090"/>
    <w:rsid w:val="001A7BE8"/>
    <w:rsid w:val="001C5764"/>
    <w:rsid w:val="001E0D4D"/>
    <w:rsid w:val="001E6254"/>
    <w:rsid w:val="001F12B8"/>
    <w:rsid w:val="00200397"/>
    <w:rsid w:val="002070DB"/>
    <w:rsid w:val="00207F0F"/>
    <w:rsid w:val="00244313"/>
    <w:rsid w:val="00251760"/>
    <w:rsid w:val="00264A41"/>
    <w:rsid w:val="0027124D"/>
    <w:rsid w:val="00287347"/>
    <w:rsid w:val="0029470C"/>
    <w:rsid w:val="002A4290"/>
    <w:rsid w:val="002B423B"/>
    <w:rsid w:val="002C16A1"/>
    <w:rsid w:val="002C6512"/>
    <w:rsid w:val="002D4BC0"/>
    <w:rsid w:val="002E31EC"/>
    <w:rsid w:val="002E538E"/>
    <w:rsid w:val="00317FD7"/>
    <w:rsid w:val="00335CA7"/>
    <w:rsid w:val="00342CC5"/>
    <w:rsid w:val="00361018"/>
    <w:rsid w:val="00362C22"/>
    <w:rsid w:val="003917AB"/>
    <w:rsid w:val="003A7217"/>
    <w:rsid w:val="003D1E42"/>
    <w:rsid w:val="003D4F26"/>
    <w:rsid w:val="003D746D"/>
    <w:rsid w:val="00401BC8"/>
    <w:rsid w:val="004060F3"/>
    <w:rsid w:val="00411E92"/>
    <w:rsid w:val="00412EE9"/>
    <w:rsid w:val="00424823"/>
    <w:rsid w:val="00424FAF"/>
    <w:rsid w:val="00446208"/>
    <w:rsid w:val="00462BFD"/>
    <w:rsid w:val="004F0514"/>
    <w:rsid w:val="00521209"/>
    <w:rsid w:val="00527D63"/>
    <w:rsid w:val="00536ECD"/>
    <w:rsid w:val="00556C11"/>
    <w:rsid w:val="005621E7"/>
    <w:rsid w:val="00577DA6"/>
    <w:rsid w:val="005A42D8"/>
    <w:rsid w:val="005B5AAF"/>
    <w:rsid w:val="005C7D59"/>
    <w:rsid w:val="005D2293"/>
    <w:rsid w:val="005D3E40"/>
    <w:rsid w:val="005E2D02"/>
    <w:rsid w:val="005F55EA"/>
    <w:rsid w:val="00602F1F"/>
    <w:rsid w:val="0060664C"/>
    <w:rsid w:val="00610F83"/>
    <w:rsid w:val="00620A69"/>
    <w:rsid w:val="00624BB1"/>
    <w:rsid w:val="0062619F"/>
    <w:rsid w:val="0063085F"/>
    <w:rsid w:val="00636EA4"/>
    <w:rsid w:val="0064417C"/>
    <w:rsid w:val="006A7645"/>
    <w:rsid w:val="006B51A8"/>
    <w:rsid w:val="006C1A8A"/>
    <w:rsid w:val="006C6E09"/>
    <w:rsid w:val="006D0F23"/>
    <w:rsid w:val="006E6155"/>
    <w:rsid w:val="00723DA1"/>
    <w:rsid w:val="00734A51"/>
    <w:rsid w:val="007526CE"/>
    <w:rsid w:val="0077640E"/>
    <w:rsid w:val="007969CB"/>
    <w:rsid w:val="0079788F"/>
    <w:rsid w:val="007A2168"/>
    <w:rsid w:val="007C7177"/>
    <w:rsid w:val="007C737B"/>
    <w:rsid w:val="007D2614"/>
    <w:rsid w:val="007D2711"/>
    <w:rsid w:val="008013FE"/>
    <w:rsid w:val="00821804"/>
    <w:rsid w:val="00822CC3"/>
    <w:rsid w:val="00834103"/>
    <w:rsid w:val="00843014"/>
    <w:rsid w:val="0085186C"/>
    <w:rsid w:val="00870FDB"/>
    <w:rsid w:val="008908A4"/>
    <w:rsid w:val="008A7609"/>
    <w:rsid w:val="008B42DA"/>
    <w:rsid w:val="008C6836"/>
    <w:rsid w:val="008D06E2"/>
    <w:rsid w:val="009066C8"/>
    <w:rsid w:val="00910000"/>
    <w:rsid w:val="0092580E"/>
    <w:rsid w:val="009274BD"/>
    <w:rsid w:val="009322A0"/>
    <w:rsid w:val="0093554E"/>
    <w:rsid w:val="00937922"/>
    <w:rsid w:val="00940113"/>
    <w:rsid w:val="0095433D"/>
    <w:rsid w:val="0095673A"/>
    <w:rsid w:val="00960E27"/>
    <w:rsid w:val="009759DB"/>
    <w:rsid w:val="0097655B"/>
    <w:rsid w:val="009853E8"/>
    <w:rsid w:val="009930A9"/>
    <w:rsid w:val="009B2EA7"/>
    <w:rsid w:val="009C6A1B"/>
    <w:rsid w:val="009D2D4D"/>
    <w:rsid w:val="009D6832"/>
    <w:rsid w:val="009D6869"/>
    <w:rsid w:val="009D7D19"/>
    <w:rsid w:val="009E34CD"/>
    <w:rsid w:val="009F0CBA"/>
    <w:rsid w:val="009F6E72"/>
    <w:rsid w:val="00A03C97"/>
    <w:rsid w:val="00A23CCF"/>
    <w:rsid w:val="00A71C3F"/>
    <w:rsid w:val="00A7435B"/>
    <w:rsid w:val="00A74FC6"/>
    <w:rsid w:val="00A972DD"/>
    <w:rsid w:val="00AA0899"/>
    <w:rsid w:val="00AA50E6"/>
    <w:rsid w:val="00AB20D9"/>
    <w:rsid w:val="00AB2C75"/>
    <w:rsid w:val="00AB3DE7"/>
    <w:rsid w:val="00AB6ACA"/>
    <w:rsid w:val="00B307B2"/>
    <w:rsid w:val="00B47065"/>
    <w:rsid w:val="00B571F9"/>
    <w:rsid w:val="00B71AB7"/>
    <w:rsid w:val="00B77B00"/>
    <w:rsid w:val="00BA2EC2"/>
    <w:rsid w:val="00BA6796"/>
    <w:rsid w:val="00BB2EEE"/>
    <w:rsid w:val="00BD00EE"/>
    <w:rsid w:val="00BE5FF3"/>
    <w:rsid w:val="00BF0617"/>
    <w:rsid w:val="00BF7DD6"/>
    <w:rsid w:val="00C44102"/>
    <w:rsid w:val="00C871AF"/>
    <w:rsid w:val="00C94629"/>
    <w:rsid w:val="00CA7E21"/>
    <w:rsid w:val="00CB3298"/>
    <w:rsid w:val="00CB6212"/>
    <w:rsid w:val="00CF7D36"/>
    <w:rsid w:val="00D2113B"/>
    <w:rsid w:val="00D3552A"/>
    <w:rsid w:val="00D55F7C"/>
    <w:rsid w:val="00DB4312"/>
    <w:rsid w:val="00DC5AB4"/>
    <w:rsid w:val="00DC726E"/>
    <w:rsid w:val="00DF22B0"/>
    <w:rsid w:val="00E014A8"/>
    <w:rsid w:val="00E051B5"/>
    <w:rsid w:val="00E07456"/>
    <w:rsid w:val="00E3602C"/>
    <w:rsid w:val="00E60618"/>
    <w:rsid w:val="00E720F6"/>
    <w:rsid w:val="00E8057A"/>
    <w:rsid w:val="00E8770F"/>
    <w:rsid w:val="00EC0182"/>
    <w:rsid w:val="00ED0570"/>
    <w:rsid w:val="00EE781C"/>
    <w:rsid w:val="00F44A33"/>
    <w:rsid w:val="00F6025E"/>
    <w:rsid w:val="00F9412D"/>
    <w:rsid w:val="00FC6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F55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1018"/>
  </w:style>
  <w:style w:type="paragraph" w:styleId="a5">
    <w:name w:val="footer"/>
    <w:basedOn w:val="a"/>
    <w:link w:val="a6"/>
    <w:uiPriority w:val="99"/>
    <w:semiHidden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10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64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6136A-E538-47D9-AA18-3DE7C46EA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3</Pages>
  <Words>646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Корботова Е.В.</cp:lastModifiedBy>
  <cp:revision>22</cp:revision>
  <cp:lastPrinted>2013-07-03T07:14:00Z</cp:lastPrinted>
  <dcterms:created xsi:type="dcterms:W3CDTF">2013-06-21T07:51:00Z</dcterms:created>
  <dcterms:modified xsi:type="dcterms:W3CDTF">2013-07-16T07:01:00Z</dcterms:modified>
</cp:coreProperties>
</file>